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4E72" w:rsidRPr="00A34B0B" w:rsidRDefault="00A34B0B" w:rsidP="00207361">
      <w:pPr>
        <w:rPr>
          <w:rFonts w:ascii="Times New Roman" w:hAnsi="Times New Roman"/>
          <w:b/>
          <w:u w:val="single"/>
          <w:lang w:val="en-US"/>
        </w:rPr>
      </w:pPr>
      <w:r w:rsidRPr="00A34B0B">
        <w:rPr>
          <w:rFonts w:ascii="Times New Roman" w:hAnsi="Times New Roman"/>
          <w:b/>
          <w:u w:val="single"/>
          <w:lang w:val="en-US"/>
        </w:rPr>
        <w:t>NỘI DUNG GHI</w:t>
      </w:r>
      <w:r>
        <w:rPr>
          <w:rFonts w:ascii="Times New Roman" w:hAnsi="Times New Roman"/>
          <w:b/>
          <w:u w:val="single"/>
          <w:lang w:val="en-US"/>
        </w:rPr>
        <w:t>:</w:t>
      </w:r>
    </w:p>
    <w:p w:rsidR="00A34B0B" w:rsidRPr="00A34B0B" w:rsidRDefault="00A34B0B" w:rsidP="00207361">
      <w:pPr>
        <w:rPr>
          <w:rFonts w:ascii="Times New Roman" w:hAnsi="Times New Roman"/>
          <w:bCs/>
          <w:lang w:val="en-US"/>
        </w:rPr>
      </w:pPr>
    </w:p>
    <w:tbl>
      <w:tblPr>
        <w:tblStyle w:val="TableGrid"/>
        <w:tblW w:w="0" w:type="auto"/>
        <w:tblLook w:val="04A0" w:firstRow="1" w:lastRow="0" w:firstColumn="1" w:lastColumn="0" w:noHBand="0" w:noVBand="1"/>
      </w:tblPr>
      <w:tblGrid>
        <w:gridCol w:w="9010"/>
      </w:tblGrid>
      <w:tr w:rsidR="00EE494D" w:rsidTr="00EE494D">
        <w:tc>
          <w:tcPr>
            <w:tcW w:w="9010" w:type="dxa"/>
          </w:tcPr>
          <w:p w:rsidR="00AE293A" w:rsidRDefault="00AE293A" w:rsidP="00AE293A">
            <w:pPr>
              <w:jc w:val="center"/>
              <w:rPr>
                <w:rFonts w:ascii="Times New Roman" w:hAnsi="Times New Roman" w:cs="Times New Roman"/>
                <w:b/>
                <w:bCs/>
                <w:color w:val="FF0000"/>
                <w:sz w:val="36"/>
                <w:szCs w:val="36"/>
                <w:lang w:val="en-US"/>
              </w:rPr>
            </w:pPr>
          </w:p>
          <w:p w:rsidR="00AE293A" w:rsidRDefault="00AE293A" w:rsidP="00AE293A">
            <w:pPr>
              <w:jc w:val="center"/>
              <w:rPr>
                <w:rFonts w:ascii="Times New Roman" w:hAnsi="Times New Roman" w:cs="Times New Roman"/>
                <w:b/>
                <w:bCs/>
                <w:color w:val="FF0000"/>
                <w:sz w:val="36"/>
                <w:szCs w:val="36"/>
                <w:lang w:val="en-US"/>
              </w:rPr>
            </w:pPr>
            <w:r w:rsidRPr="00081288">
              <w:rPr>
                <w:rFonts w:ascii="Times New Roman" w:hAnsi="Times New Roman" w:cs="Times New Roman"/>
                <w:b/>
                <w:bCs/>
                <w:color w:val="FF0000"/>
                <w:sz w:val="36"/>
                <w:szCs w:val="36"/>
                <w:lang w:val="en-US"/>
              </w:rPr>
              <w:t>CHỦ ĐỀ 23: SỰ BAY HƠI VÀ SỰ N</w:t>
            </w:r>
            <w:r>
              <w:rPr>
                <w:rFonts w:ascii="Times New Roman" w:hAnsi="Times New Roman" w:cs="Times New Roman"/>
                <w:b/>
                <w:bCs/>
                <w:color w:val="FF0000"/>
                <w:sz w:val="36"/>
                <w:szCs w:val="36"/>
                <w:lang w:val="en-US"/>
              </w:rPr>
              <w:t>G</w:t>
            </w:r>
            <w:r w:rsidRPr="00081288">
              <w:rPr>
                <w:rFonts w:ascii="Times New Roman" w:hAnsi="Times New Roman" w:cs="Times New Roman"/>
                <w:b/>
                <w:bCs/>
                <w:color w:val="FF0000"/>
                <w:sz w:val="36"/>
                <w:szCs w:val="36"/>
                <w:lang w:val="en-US"/>
              </w:rPr>
              <w:t>ƯNG TỤ</w:t>
            </w:r>
          </w:p>
          <w:p w:rsidR="00AE293A" w:rsidRDefault="00AE293A" w:rsidP="00AE293A">
            <w:pPr>
              <w:jc w:val="both"/>
              <w:rPr>
                <w:rFonts w:ascii="Times New Roman" w:hAnsi="Times New Roman" w:cs="Times New Roman"/>
                <w:b/>
                <w:bCs/>
                <w:color w:val="FF0000"/>
                <w:sz w:val="26"/>
                <w:szCs w:val="26"/>
                <w:lang w:val="en-US"/>
              </w:rPr>
            </w:pPr>
          </w:p>
          <w:p w:rsidR="00AE293A" w:rsidRPr="009863C8" w:rsidRDefault="00AE293A" w:rsidP="00AE293A">
            <w:pPr>
              <w:jc w:val="both"/>
              <w:rPr>
                <w:rFonts w:ascii="Times New Roman" w:hAnsi="Times New Roman" w:cs="Times New Roman"/>
                <w:b/>
                <w:bCs/>
                <w:color w:val="FF0000"/>
                <w:sz w:val="26"/>
                <w:szCs w:val="26"/>
                <w:u w:val="single"/>
                <w:lang w:val="en-US"/>
              </w:rPr>
            </w:pPr>
            <w:r w:rsidRPr="009863C8">
              <w:rPr>
                <w:rFonts w:ascii="Times New Roman" w:hAnsi="Times New Roman" w:cs="Times New Roman"/>
                <w:b/>
                <w:bCs/>
                <w:color w:val="FF0000"/>
                <w:sz w:val="26"/>
                <w:szCs w:val="26"/>
                <w:u w:val="single"/>
                <w:lang w:val="en-US"/>
              </w:rPr>
              <w:t>I. SỰ BAY HƠI</w:t>
            </w:r>
          </w:p>
          <w:p w:rsidR="00AE293A" w:rsidRPr="009863C8" w:rsidRDefault="00AE293A" w:rsidP="00AE293A">
            <w:pPr>
              <w:jc w:val="both"/>
              <w:rPr>
                <w:rFonts w:ascii="Times New Roman" w:hAnsi="Times New Roman" w:cs="Times New Roman"/>
                <w:b/>
                <w:bCs/>
                <w:color w:val="FF0000"/>
                <w:sz w:val="26"/>
                <w:szCs w:val="26"/>
                <w:u w:val="single"/>
                <w:lang w:val="en-US"/>
              </w:rPr>
            </w:pPr>
            <w:r w:rsidRPr="009863C8">
              <w:rPr>
                <w:rFonts w:ascii="Times New Roman" w:hAnsi="Times New Roman" w:cs="Times New Roman"/>
                <w:b/>
                <w:bCs/>
                <w:color w:val="FF0000"/>
                <w:sz w:val="26"/>
                <w:szCs w:val="26"/>
                <w:u w:val="single"/>
                <w:lang w:val="en-US"/>
              </w:rPr>
              <w:t>1. Hiện tượng:</w:t>
            </w:r>
          </w:p>
          <w:p w:rsidR="00AE293A" w:rsidRPr="009E4A75" w:rsidRDefault="00AE293A" w:rsidP="00AE293A">
            <w:pPr>
              <w:jc w:val="both"/>
              <w:rPr>
                <w:color w:val="000000" w:themeColor="text1"/>
              </w:rPr>
            </w:pPr>
            <w:r w:rsidRPr="009E4A75">
              <w:rPr>
                <w:rFonts w:ascii="Times New Roman" w:hAnsi="Times New Roman" w:cs="Times New Roman"/>
                <w:color w:val="000000" w:themeColor="text1"/>
                <w:sz w:val="26"/>
                <w:szCs w:val="26"/>
                <w:lang w:val="en-US"/>
              </w:rPr>
              <w:t xml:space="preserve">- Sự chuyển từ thể </w:t>
            </w:r>
            <w:r w:rsidRPr="009E4A75">
              <w:rPr>
                <w:rFonts w:ascii="Times New Roman" w:hAnsi="Times New Roman" w:cs="Times New Roman"/>
                <w:i/>
                <w:iCs/>
                <w:color w:val="C00000"/>
                <w:sz w:val="26"/>
                <w:szCs w:val="26"/>
                <w:u w:val="single"/>
                <w:lang w:val="en-US"/>
              </w:rPr>
              <w:t>lỏng</w:t>
            </w:r>
            <w:r w:rsidRPr="009E4A75">
              <w:rPr>
                <w:rFonts w:ascii="Times New Roman" w:hAnsi="Times New Roman" w:cs="Times New Roman"/>
                <w:color w:val="000000" w:themeColor="text1"/>
                <w:sz w:val="26"/>
                <w:szCs w:val="26"/>
                <w:lang w:val="en-US"/>
              </w:rPr>
              <w:t xml:space="preserve"> sang thể </w:t>
            </w:r>
            <w:r w:rsidRPr="009E4A75">
              <w:rPr>
                <w:rFonts w:ascii="Times New Roman" w:hAnsi="Times New Roman" w:cs="Times New Roman"/>
                <w:i/>
                <w:iCs/>
                <w:color w:val="C00000"/>
                <w:sz w:val="26"/>
                <w:szCs w:val="26"/>
                <w:u w:val="single"/>
                <w:lang w:val="en-US"/>
              </w:rPr>
              <w:t>hơi</w:t>
            </w:r>
            <w:r w:rsidRPr="009E4A75">
              <w:rPr>
                <w:rFonts w:ascii="Times New Roman" w:hAnsi="Times New Roman" w:cs="Times New Roman"/>
                <w:color w:val="000000" w:themeColor="text1"/>
                <w:sz w:val="26"/>
                <w:szCs w:val="26"/>
                <w:lang w:val="en-US"/>
              </w:rPr>
              <w:t xml:space="preserve"> ở mặt thoáng của chất lỏng được gọi là sự bay hơi.</w:t>
            </w:r>
          </w:p>
          <w:p w:rsidR="00AE293A" w:rsidRPr="009863C8" w:rsidRDefault="00AE293A" w:rsidP="00AE293A">
            <w:pPr>
              <w:jc w:val="both"/>
              <w:rPr>
                <w:rFonts w:ascii="Times New Roman" w:hAnsi="Times New Roman" w:cs="Times New Roman"/>
                <w:b/>
                <w:bCs/>
                <w:color w:val="FF0000"/>
                <w:sz w:val="26"/>
                <w:szCs w:val="26"/>
                <w:u w:val="single"/>
                <w:lang w:val="en-US"/>
              </w:rPr>
            </w:pPr>
            <w:r w:rsidRPr="009863C8">
              <w:rPr>
                <w:rFonts w:ascii="Times New Roman" w:hAnsi="Times New Roman" w:cs="Times New Roman"/>
                <w:b/>
                <w:bCs/>
                <w:color w:val="FF0000"/>
                <w:sz w:val="26"/>
                <w:szCs w:val="26"/>
                <w:u w:val="single"/>
                <w:lang w:val="en-US"/>
              </w:rPr>
              <w:t>2. Các yếu tố ảnh hưởng đến sự bay hơi nhanh hay chậm của chất lỏng:</w:t>
            </w:r>
          </w:p>
          <w:p w:rsidR="00AE293A" w:rsidRPr="009E4A75" w:rsidRDefault="00AE293A" w:rsidP="00AE293A">
            <w:pPr>
              <w:jc w:val="both"/>
              <w:rPr>
                <w:rFonts w:ascii="Times New Roman" w:hAnsi="Times New Roman" w:cs="Times New Roman"/>
                <w:color w:val="000000" w:themeColor="text1"/>
                <w:sz w:val="26"/>
                <w:szCs w:val="26"/>
                <w:lang w:val="en-US"/>
              </w:rPr>
            </w:pPr>
            <w:r w:rsidRPr="009E4A75">
              <w:rPr>
                <w:rFonts w:ascii="Times New Roman" w:hAnsi="Times New Roman" w:cs="Times New Roman"/>
                <w:color w:val="000000" w:themeColor="text1"/>
                <w:sz w:val="26"/>
                <w:szCs w:val="26"/>
                <w:lang w:val="en-US"/>
              </w:rPr>
              <w:t>- Tốc độ bay hơi của một chất lỏng phụ thuộc vào nhiệt độ, gió và diện tích</w:t>
            </w:r>
            <w:r>
              <w:rPr>
                <w:rFonts w:ascii="Times New Roman" w:hAnsi="Times New Roman" w:cs="Times New Roman"/>
                <w:color w:val="000000" w:themeColor="text1"/>
                <w:sz w:val="26"/>
                <w:szCs w:val="26"/>
                <w:lang w:val="en-US"/>
              </w:rPr>
              <w:t xml:space="preserve"> </w:t>
            </w:r>
            <w:r w:rsidRPr="009E4A75">
              <w:rPr>
                <w:rFonts w:ascii="Times New Roman" w:hAnsi="Times New Roman" w:cs="Times New Roman"/>
                <w:color w:val="000000" w:themeColor="text1"/>
                <w:sz w:val="26"/>
                <w:szCs w:val="26"/>
                <w:lang w:val="en-US"/>
              </w:rPr>
              <w:t>mặt thoáng của chất lỏng</w:t>
            </w:r>
            <w:r>
              <w:rPr>
                <w:rFonts w:ascii="Times New Roman" w:hAnsi="Times New Roman" w:cs="Times New Roman"/>
                <w:color w:val="000000" w:themeColor="text1"/>
                <w:sz w:val="26"/>
                <w:szCs w:val="26"/>
                <w:lang w:val="en-US"/>
              </w:rPr>
              <w:t>.</w:t>
            </w:r>
          </w:p>
          <w:p w:rsidR="00AE293A" w:rsidRPr="009E4A75" w:rsidRDefault="00AE293A" w:rsidP="00AE293A">
            <w:pPr>
              <w:jc w:val="both"/>
              <w:rPr>
                <w:rFonts w:ascii="Times New Roman" w:hAnsi="Times New Roman" w:cs="Times New Roman"/>
                <w:color w:val="000000" w:themeColor="text1"/>
                <w:sz w:val="26"/>
                <w:szCs w:val="26"/>
                <w:lang w:val="en-US"/>
              </w:rPr>
            </w:pPr>
            <w:r w:rsidRPr="009E4A75">
              <w:rPr>
                <w:rFonts w:ascii="Times New Roman" w:hAnsi="Times New Roman" w:cs="Times New Roman"/>
                <w:color w:val="000000" w:themeColor="text1"/>
                <w:sz w:val="26"/>
                <w:szCs w:val="26"/>
                <w:lang w:val="en-US"/>
              </w:rPr>
              <w:t>- Chất lỏng hay hơi càng nhanh (tốc độ bay hơi càng lớn) khi:</w:t>
            </w:r>
          </w:p>
          <w:p w:rsidR="00AE293A" w:rsidRPr="009E4A75" w:rsidRDefault="00AE293A" w:rsidP="00AE293A">
            <w:pPr>
              <w:ind w:firstLine="720"/>
              <w:jc w:val="both"/>
              <w:rPr>
                <w:rFonts w:ascii="Times New Roman" w:hAnsi="Times New Roman" w:cs="Times New Roman"/>
                <w:i/>
                <w:iCs/>
                <w:color w:val="000000" w:themeColor="text1"/>
                <w:sz w:val="26"/>
                <w:szCs w:val="26"/>
                <w:lang w:val="en-US"/>
              </w:rPr>
            </w:pPr>
            <w:r w:rsidRPr="009E4A75">
              <w:rPr>
                <w:rFonts w:ascii="Times New Roman" w:hAnsi="Times New Roman" w:cs="Times New Roman"/>
                <w:i/>
                <w:iCs/>
                <w:color w:val="000000" w:themeColor="text1"/>
                <w:sz w:val="26"/>
                <w:szCs w:val="26"/>
                <w:lang w:val="en-US"/>
              </w:rPr>
              <w:t>+ Nhiệt độ càng cao.</w:t>
            </w:r>
          </w:p>
          <w:p w:rsidR="00AE293A" w:rsidRPr="009E4A75" w:rsidRDefault="00AE293A" w:rsidP="00AE293A">
            <w:pPr>
              <w:ind w:firstLine="720"/>
              <w:jc w:val="both"/>
              <w:rPr>
                <w:rFonts w:ascii="Times New Roman" w:hAnsi="Times New Roman" w:cs="Times New Roman"/>
                <w:i/>
                <w:iCs/>
                <w:color w:val="000000" w:themeColor="text1"/>
                <w:sz w:val="26"/>
                <w:szCs w:val="26"/>
                <w:lang w:val="en-US"/>
              </w:rPr>
            </w:pPr>
            <w:r w:rsidRPr="009E4A75">
              <w:rPr>
                <w:rFonts w:ascii="Times New Roman" w:hAnsi="Times New Roman" w:cs="Times New Roman"/>
                <w:i/>
                <w:iCs/>
                <w:color w:val="000000" w:themeColor="text1"/>
                <w:sz w:val="26"/>
                <w:szCs w:val="26"/>
                <w:lang w:val="en-US"/>
              </w:rPr>
              <w:t>+ Gió càng mạnh.</w:t>
            </w:r>
          </w:p>
          <w:p w:rsidR="00AE293A" w:rsidRDefault="00AE293A" w:rsidP="00AE293A">
            <w:pPr>
              <w:jc w:val="both"/>
              <w:rPr>
                <w:rFonts w:ascii="Times New Roman" w:hAnsi="Times New Roman" w:cs="Times New Roman"/>
                <w:i/>
                <w:iCs/>
                <w:color w:val="FF0000"/>
                <w:sz w:val="26"/>
                <w:szCs w:val="26"/>
                <w:lang w:val="en-US"/>
              </w:rPr>
            </w:pPr>
            <w:r w:rsidRPr="009E4A75">
              <w:rPr>
                <w:rFonts w:ascii="Times New Roman" w:hAnsi="Times New Roman" w:cs="Times New Roman"/>
                <w:i/>
                <w:iCs/>
                <w:color w:val="000000" w:themeColor="text1"/>
                <w:sz w:val="26"/>
                <w:szCs w:val="26"/>
                <w:lang w:val="en-US"/>
              </w:rPr>
              <w:t xml:space="preserve">           + Diện tích mặt thoáng của chất lỏng càng lớ</w:t>
            </w:r>
            <w:r w:rsidRPr="009863C8">
              <w:rPr>
                <w:rFonts w:ascii="Times New Roman" w:hAnsi="Times New Roman" w:cs="Times New Roman"/>
                <w:i/>
                <w:iCs/>
                <w:color w:val="000000" w:themeColor="text1"/>
                <w:sz w:val="26"/>
                <w:szCs w:val="26"/>
                <w:lang w:val="en-US"/>
              </w:rPr>
              <w:t>n.</w:t>
            </w:r>
          </w:p>
          <w:p w:rsidR="00AE293A" w:rsidRPr="009863C8" w:rsidRDefault="00AE293A" w:rsidP="00AE293A">
            <w:pPr>
              <w:jc w:val="both"/>
              <w:rPr>
                <w:rFonts w:ascii="Times New Roman" w:hAnsi="Times New Roman" w:cs="Times New Roman"/>
                <w:b/>
                <w:bCs/>
                <w:color w:val="FF0000"/>
                <w:sz w:val="26"/>
                <w:szCs w:val="26"/>
                <w:u w:val="single"/>
                <w:lang w:val="en-US"/>
              </w:rPr>
            </w:pPr>
            <w:r w:rsidRPr="009863C8">
              <w:rPr>
                <w:rFonts w:ascii="Times New Roman" w:hAnsi="Times New Roman" w:cs="Times New Roman"/>
                <w:b/>
                <w:bCs/>
                <w:color w:val="FF0000"/>
                <w:sz w:val="26"/>
                <w:szCs w:val="26"/>
                <w:u w:val="single"/>
                <w:lang w:val="en-US"/>
              </w:rPr>
              <w:t>II. SỰ NGƯNG TỤ</w:t>
            </w:r>
          </w:p>
          <w:p w:rsidR="00AE293A" w:rsidRPr="009863C8" w:rsidRDefault="00AE293A" w:rsidP="00AE293A">
            <w:pPr>
              <w:jc w:val="both"/>
              <w:rPr>
                <w:rFonts w:ascii="Times New Roman" w:hAnsi="Times New Roman" w:cs="Times New Roman"/>
                <w:b/>
                <w:bCs/>
                <w:color w:val="FF0000"/>
                <w:sz w:val="26"/>
                <w:szCs w:val="26"/>
                <w:u w:val="single"/>
                <w:lang w:val="en-US"/>
              </w:rPr>
            </w:pPr>
            <w:r w:rsidRPr="009863C8">
              <w:rPr>
                <w:rFonts w:ascii="Times New Roman" w:hAnsi="Times New Roman" w:cs="Times New Roman"/>
                <w:b/>
                <w:bCs/>
                <w:color w:val="FF0000"/>
                <w:sz w:val="26"/>
                <w:szCs w:val="26"/>
                <w:u w:val="single"/>
                <w:lang w:val="en-US"/>
              </w:rPr>
              <w:t>1. Hiện tượng:</w:t>
            </w:r>
          </w:p>
          <w:p w:rsidR="00AE293A" w:rsidRDefault="00AE293A" w:rsidP="00AE293A">
            <w:pPr>
              <w:jc w:val="both"/>
              <w:rPr>
                <w:rFonts w:ascii="Times New Roman" w:hAnsi="Times New Roman" w:cs="Times New Roman"/>
                <w:color w:val="000000" w:themeColor="text1"/>
                <w:sz w:val="26"/>
                <w:szCs w:val="26"/>
                <w:lang w:val="en-US"/>
              </w:rPr>
            </w:pPr>
            <w:r w:rsidRPr="009E4A75">
              <w:rPr>
                <w:rFonts w:ascii="Times New Roman" w:hAnsi="Times New Roman" w:cs="Times New Roman"/>
                <w:color w:val="000000" w:themeColor="text1"/>
                <w:sz w:val="26"/>
                <w:szCs w:val="26"/>
                <w:lang w:val="en-US"/>
              </w:rPr>
              <w:t xml:space="preserve">- Sự chuyển từ thể </w:t>
            </w:r>
            <w:r w:rsidRPr="009E4A75">
              <w:rPr>
                <w:rFonts w:ascii="Times New Roman" w:hAnsi="Times New Roman" w:cs="Times New Roman"/>
                <w:i/>
                <w:iCs/>
                <w:color w:val="C00000"/>
                <w:sz w:val="26"/>
                <w:szCs w:val="26"/>
                <w:u w:val="single"/>
                <w:lang w:val="en-US"/>
              </w:rPr>
              <w:t>hơi</w:t>
            </w:r>
            <w:r w:rsidRPr="009E4A75">
              <w:rPr>
                <w:rFonts w:ascii="Times New Roman" w:hAnsi="Times New Roman" w:cs="Times New Roman"/>
                <w:color w:val="000000" w:themeColor="text1"/>
                <w:sz w:val="26"/>
                <w:szCs w:val="26"/>
                <w:lang w:val="en-US"/>
              </w:rPr>
              <w:t xml:space="preserve"> sang thể </w:t>
            </w:r>
            <w:r w:rsidRPr="009E4A75">
              <w:rPr>
                <w:rFonts w:ascii="Times New Roman" w:hAnsi="Times New Roman" w:cs="Times New Roman"/>
                <w:i/>
                <w:iCs/>
                <w:color w:val="C00000"/>
                <w:sz w:val="26"/>
                <w:szCs w:val="26"/>
                <w:u w:val="single"/>
                <w:lang w:val="en-US"/>
              </w:rPr>
              <w:t>lỏng</w:t>
            </w:r>
            <w:r w:rsidRPr="009E4A75">
              <w:rPr>
                <w:rFonts w:ascii="Times New Roman" w:hAnsi="Times New Roman" w:cs="Times New Roman"/>
                <w:color w:val="000000" w:themeColor="text1"/>
                <w:sz w:val="26"/>
                <w:szCs w:val="26"/>
                <w:lang w:val="en-US"/>
              </w:rPr>
              <w:t xml:space="preserve"> của một chất được gọi là sự ngưng tụ.</w:t>
            </w:r>
          </w:p>
          <w:p w:rsidR="00AE293A" w:rsidRPr="009863C8" w:rsidRDefault="00AE293A" w:rsidP="00AE293A">
            <w:pPr>
              <w:jc w:val="both"/>
              <w:rPr>
                <w:rFonts w:ascii="Times New Roman" w:hAnsi="Times New Roman" w:cs="Times New Roman"/>
                <w:b/>
                <w:bCs/>
                <w:color w:val="000000" w:themeColor="text1"/>
                <w:sz w:val="26"/>
                <w:szCs w:val="26"/>
                <w:u w:val="single"/>
                <w:lang w:val="en-US"/>
              </w:rPr>
            </w:pPr>
            <w:r w:rsidRPr="009863C8">
              <w:rPr>
                <w:rFonts w:ascii="Times New Roman" w:hAnsi="Times New Roman" w:cs="Times New Roman"/>
                <w:b/>
                <w:bCs/>
                <w:color w:val="FF0000"/>
                <w:sz w:val="26"/>
                <w:szCs w:val="26"/>
                <w:u w:val="single"/>
                <w:lang w:val="en-US"/>
              </w:rPr>
              <w:t>2. Thí nghiệm về sự ngưng tụ của hơi nước trong không khí:</w:t>
            </w:r>
          </w:p>
          <w:p w:rsidR="00AE293A" w:rsidRPr="009E4A75" w:rsidRDefault="00AE293A" w:rsidP="00AE293A">
            <w:pPr>
              <w:jc w:val="both"/>
              <w:rPr>
                <w:rFonts w:ascii="Times New Roman" w:hAnsi="Times New Roman" w:cs="Times New Roman"/>
                <w:b/>
                <w:bCs/>
                <w:color w:val="000000" w:themeColor="text1"/>
                <w:sz w:val="36"/>
                <w:szCs w:val="36"/>
                <w:lang w:val="en-US"/>
              </w:rPr>
            </w:pPr>
            <w:r w:rsidRPr="009E4A75">
              <w:rPr>
                <w:rFonts w:ascii="Times New Roman" w:hAnsi="Times New Roman" w:cs="Times New Roman"/>
                <w:color w:val="000000" w:themeColor="text1"/>
                <w:sz w:val="26"/>
                <w:szCs w:val="26"/>
                <w:lang w:val="en-US"/>
              </w:rPr>
              <w:t>- Ngưng tụ là quá trình ngược với bay hơi. Trong không khí có hơi nước. Khi nhiệt độ giảm, sự ngưng tụ của hơi nước trong không khí xảy ra dễ dàng hơn và ta dễ dàng quan sát được hiện tượng này.</w:t>
            </w:r>
          </w:p>
          <w:p w:rsidR="00EE494D" w:rsidRPr="00A34B0B" w:rsidRDefault="00EE494D" w:rsidP="00A34B0B">
            <w:pPr>
              <w:spacing w:line="276" w:lineRule="auto"/>
              <w:rPr>
                <w:rFonts w:ascii="Times New Roman" w:hAnsi="Times New Roman" w:cs="Times New Roman"/>
                <w:color w:val="000000" w:themeColor="text1"/>
                <w:sz w:val="26"/>
                <w:szCs w:val="26"/>
                <w:lang w:val="en-US"/>
              </w:rPr>
            </w:pPr>
          </w:p>
        </w:tc>
      </w:tr>
    </w:tbl>
    <w:p w:rsidR="0043448D" w:rsidRPr="001C7794" w:rsidRDefault="0043448D" w:rsidP="00376809">
      <w:pPr>
        <w:rPr>
          <w:rFonts w:ascii="Times New Roman" w:hAnsi="Times New Roman" w:cs="Times New Roman"/>
          <w:lang w:val="en-US"/>
        </w:rPr>
      </w:pPr>
    </w:p>
    <w:sectPr w:rsidR="0043448D" w:rsidRPr="001C7794" w:rsidSect="00CE1740">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B1B55" w:rsidRDefault="009B1B55" w:rsidP="00E93591">
      <w:r>
        <w:separator/>
      </w:r>
    </w:p>
  </w:endnote>
  <w:endnote w:type="continuationSeparator" w:id="0">
    <w:p w:rsidR="009B1B55" w:rsidRDefault="009B1B55" w:rsidP="00E9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988259"/>
      <w:docPartObj>
        <w:docPartGallery w:val="Page Numbers (Bottom of Page)"/>
        <w:docPartUnique/>
      </w:docPartObj>
    </w:sdtPr>
    <w:sdtEndPr>
      <w:rPr>
        <w:rStyle w:val="PageNumber"/>
      </w:rPr>
    </w:sdtEndPr>
    <w:sdtContent>
      <w:p w:rsidR="00E93591" w:rsidRDefault="00E93591" w:rsidP="00EC57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93591" w:rsidRDefault="00E93591" w:rsidP="00E935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4638742"/>
      <w:docPartObj>
        <w:docPartGallery w:val="Page Numbers (Bottom of Page)"/>
        <w:docPartUnique/>
      </w:docPartObj>
    </w:sdtPr>
    <w:sdtEndPr>
      <w:rPr>
        <w:rStyle w:val="PageNumber"/>
      </w:rPr>
    </w:sdtEndPr>
    <w:sdtContent>
      <w:p w:rsidR="00E93591" w:rsidRDefault="00E93591" w:rsidP="00EC57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E93591" w:rsidRDefault="00E93591" w:rsidP="00E935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B1B55" w:rsidRDefault="009B1B55" w:rsidP="00E93591">
      <w:r>
        <w:separator/>
      </w:r>
    </w:p>
  </w:footnote>
  <w:footnote w:type="continuationSeparator" w:id="0">
    <w:p w:rsidR="009B1B55" w:rsidRDefault="009B1B55" w:rsidP="00E93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7619" w:rsidRDefault="00267619">
    <w:pPr>
      <w:pStyle w:val="Header"/>
      <w:rPr>
        <w:rFonts w:ascii="Times New Roman" w:hAnsi="Times New Roman" w:cs="Times New Roman"/>
        <w:lang w:val="en-US"/>
      </w:rPr>
    </w:pPr>
    <w:r>
      <w:rPr>
        <w:rFonts w:ascii="Times New Roman" w:hAnsi="Times New Roman" w:cs="Times New Roman"/>
        <w:lang w:val="en-US"/>
      </w:rPr>
      <w:t>UBND HUYỆN BÌNH CHÁNH</w:t>
    </w:r>
  </w:p>
  <w:p w:rsidR="00E93591" w:rsidRPr="007D798C" w:rsidRDefault="00267619">
    <w:pPr>
      <w:pStyle w:val="Header"/>
      <w:rPr>
        <w:rFonts w:ascii="Times New Roman" w:hAnsi="Times New Roman" w:cs="Times New Roman"/>
      </w:rPr>
    </w:pPr>
    <w:r>
      <w:rPr>
        <w:rFonts w:ascii="Times New Roman" w:hAnsi="Times New Roman" w:cs="Times New Roman"/>
        <w:lang w:val="en-US"/>
      </w:rPr>
      <w:t>TRƯỜNG THCS TÂN TÚC</w:t>
    </w:r>
    <w:r w:rsidR="007D798C" w:rsidRPr="007D798C">
      <w:rPr>
        <w:rFonts w:ascii="Times New Roman" w:hAnsi="Times New Roman" w:cs="Times New Roman"/>
        <w:lang w:val="en-US"/>
      </w:rPr>
      <w:ptab w:relativeTo="margin" w:alignment="right" w:leader="none"/>
    </w:r>
    <w:r>
      <w:rPr>
        <w:rFonts w:ascii="Times New Roman" w:hAnsi="Times New Roman" w:cs="Times New Roman"/>
        <w:lang w:val="en-US"/>
      </w:rPr>
      <w:t>VẬT LÍ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479DE"/>
    <w:multiLevelType w:val="hybridMultilevel"/>
    <w:tmpl w:val="D5B8739E"/>
    <w:lvl w:ilvl="0" w:tplc="03981A06">
      <w:start w:val="2"/>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8F"/>
    <w:rsid w:val="00024E72"/>
    <w:rsid w:val="000317FC"/>
    <w:rsid w:val="001C7794"/>
    <w:rsid w:val="00207361"/>
    <w:rsid w:val="00267619"/>
    <w:rsid w:val="002D4BCA"/>
    <w:rsid w:val="00376809"/>
    <w:rsid w:val="003E4E16"/>
    <w:rsid w:val="0043448D"/>
    <w:rsid w:val="00485548"/>
    <w:rsid w:val="00605174"/>
    <w:rsid w:val="00655AAC"/>
    <w:rsid w:val="006A208F"/>
    <w:rsid w:val="007D798C"/>
    <w:rsid w:val="008C357E"/>
    <w:rsid w:val="009B1B55"/>
    <w:rsid w:val="00A34B0B"/>
    <w:rsid w:val="00A523DA"/>
    <w:rsid w:val="00AB1792"/>
    <w:rsid w:val="00AE293A"/>
    <w:rsid w:val="00CE1740"/>
    <w:rsid w:val="00CF6208"/>
    <w:rsid w:val="00D9540F"/>
    <w:rsid w:val="00E85C83"/>
    <w:rsid w:val="00E93591"/>
    <w:rsid w:val="00EE494D"/>
    <w:rsid w:val="00F50782"/>
    <w:rsid w:val="00F62DA6"/>
    <w:rsid w:val="00F73DD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2F0F6A9"/>
  <w15:chartTrackingRefBased/>
  <w15:docId w15:val="{D2052F40-7FE0-8F42-AAEB-51892AE2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3591"/>
    <w:pPr>
      <w:tabs>
        <w:tab w:val="center" w:pos="4680"/>
        <w:tab w:val="right" w:pos="9360"/>
      </w:tabs>
    </w:pPr>
  </w:style>
  <w:style w:type="character" w:customStyle="1" w:styleId="FooterChar">
    <w:name w:val="Footer Char"/>
    <w:basedOn w:val="DefaultParagraphFont"/>
    <w:link w:val="Footer"/>
    <w:uiPriority w:val="99"/>
    <w:rsid w:val="00E93591"/>
  </w:style>
  <w:style w:type="character" w:styleId="PageNumber">
    <w:name w:val="page number"/>
    <w:basedOn w:val="DefaultParagraphFont"/>
    <w:uiPriority w:val="99"/>
    <w:semiHidden/>
    <w:unhideWhenUsed/>
    <w:rsid w:val="00E93591"/>
  </w:style>
  <w:style w:type="paragraph" w:styleId="Header">
    <w:name w:val="header"/>
    <w:basedOn w:val="Normal"/>
    <w:link w:val="HeaderChar"/>
    <w:uiPriority w:val="99"/>
    <w:unhideWhenUsed/>
    <w:rsid w:val="00E93591"/>
    <w:pPr>
      <w:tabs>
        <w:tab w:val="center" w:pos="4680"/>
        <w:tab w:val="right" w:pos="9360"/>
      </w:tabs>
    </w:pPr>
  </w:style>
  <w:style w:type="character" w:customStyle="1" w:styleId="HeaderChar">
    <w:name w:val="Header Char"/>
    <w:basedOn w:val="DefaultParagraphFont"/>
    <w:link w:val="Header"/>
    <w:uiPriority w:val="99"/>
    <w:rsid w:val="00E93591"/>
  </w:style>
  <w:style w:type="paragraph" w:styleId="BalloonText">
    <w:name w:val="Balloon Text"/>
    <w:basedOn w:val="Normal"/>
    <w:link w:val="BalloonTextChar"/>
    <w:uiPriority w:val="99"/>
    <w:semiHidden/>
    <w:unhideWhenUsed/>
    <w:rsid w:val="00E935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3591"/>
    <w:rPr>
      <w:rFonts w:ascii="Times New Roman" w:hAnsi="Times New Roman" w:cs="Times New Roman"/>
      <w:sz w:val="18"/>
      <w:szCs w:val="18"/>
    </w:rPr>
  </w:style>
  <w:style w:type="table" w:styleId="TableGrid">
    <w:name w:val="Table Grid"/>
    <w:basedOn w:val="TableNormal"/>
    <w:uiPriority w:val="39"/>
    <w:rsid w:val="00EE4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3448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3448D"/>
    <w:rPr>
      <w:b/>
      <w:bCs/>
    </w:rPr>
  </w:style>
  <w:style w:type="character" w:customStyle="1" w:styleId="apple-converted-space">
    <w:name w:val="apple-converted-space"/>
    <w:basedOn w:val="DefaultParagraphFont"/>
    <w:rsid w:val="0043448D"/>
  </w:style>
  <w:style w:type="paragraph" w:styleId="ListParagraph">
    <w:name w:val="List Paragraph"/>
    <w:basedOn w:val="Normal"/>
    <w:uiPriority w:val="34"/>
    <w:qFormat/>
    <w:rsid w:val="00F73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874753">
      <w:bodyDiv w:val="1"/>
      <w:marLeft w:val="0"/>
      <w:marRight w:val="0"/>
      <w:marTop w:val="0"/>
      <w:marBottom w:val="0"/>
      <w:divBdr>
        <w:top w:val="none" w:sz="0" w:space="0" w:color="auto"/>
        <w:left w:val="none" w:sz="0" w:space="0" w:color="auto"/>
        <w:bottom w:val="none" w:sz="0" w:space="0" w:color="auto"/>
        <w:right w:val="none" w:sz="0" w:space="0" w:color="auto"/>
      </w:divBdr>
    </w:div>
    <w:div w:id="219706140">
      <w:bodyDiv w:val="1"/>
      <w:marLeft w:val="0"/>
      <w:marRight w:val="0"/>
      <w:marTop w:val="0"/>
      <w:marBottom w:val="0"/>
      <w:divBdr>
        <w:top w:val="none" w:sz="0" w:space="0" w:color="auto"/>
        <w:left w:val="none" w:sz="0" w:space="0" w:color="auto"/>
        <w:bottom w:val="none" w:sz="0" w:space="0" w:color="auto"/>
        <w:right w:val="none" w:sz="0" w:space="0" w:color="auto"/>
      </w:divBdr>
    </w:div>
    <w:div w:id="557133324">
      <w:bodyDiv w:val="1"/>
      <w:marLeft w:val="0"/>
      <w:marRight w:val="0"/>
      <w:marTop w:val="0"/>
      <w:marBottom w:val="0"/>
      <w:divBdr>
        <w:top w:val="none" w:sz="0" w:space="0" w:color="auto"/>
        <w:left w:val="none" w:sz="0" w:space="0" w:color="auto"/>
        <w:bottom w:val="none" w:sz="0" w:space="0" w:color="auto"/>
        <w:right w:val="none" w:sz="0" w:space="0" w:color="auto"/>
      </w:divBdr>
    </w:div>
    <w:div w:id="620842041">
      <w:bodyDiv w:val="1"/>
      <w:marLeft w:val="0"/>
      <w:marRight w:val="0"/>
      <w:marTop w:val="0"/>
      <w:marBottom w:val="0"/>
      <w:divBdr>
        <w:top w:val="none" w:sz="0" w:space="0" w:color="auto"/>
        <w:left w:val="none" w:sz="0" w:space="0" w:color="auto"/>
        <w:bottom w:val="none" w:sz="0" w:space="0" w:color="auto"/>
        <w:right w:val="none" w:sz="0" w:space="0" w:color="auto"/>
      </w:divBdr>
    </w:div>
    <w:div w:id="672684753">
      <w:bodyDiv w:val="1"/>
      <w:marLeft w:val="0"/>
      <w:marRight w:val="0"/>
      <w:marTop w:val="0"/>
      <w:marBottom w:val="0"/>
      <w:divBdr>
        <w:top w:val="none" w:sz="0" w:space="0" w:color="auto"/>
        <w:left w:val="none" w:sz="0" w:space="0" w:color="auto"/>
        <w:bottom w:val="none" w:sz="0" w:space="0" w:color="auto"/>
        <w:right w:val="none" w:sz="0" w:space="0" w:color="auto"/>
      </w:divBdr>
    </w:div>
    <w:div w:id="792362962">
      <w:bodyDiv w:val="1"/>
      <w:marLeft w:val="0"/>
      <w:marRight w:val="0"/>
      <w:marTop w:val="0"/>
      <w:marBottom w:val="0"/>
      <w:divBdr>
        <w:top w:val="none" w:sz="0" w:space="0" w:color="auto"/>
        <w:left w:val="none" w:sz="0" w:space="0" w:color="auto"/>
        <w:bottom w:val="none" w:sz="0" w:space="0" w:color="auto"/>
        <w:right w:val="none" w:sz="0" w:space="0" w:color="auto"/>
      </w:divBdr>
    </w:div>
    <w:div w:id="880358330">
      <w:bodyDiv w:val="1"/>
      <w:marLeft w:val="0"/>
      <w:marRight w:val="0"/>
      <w:marTop w:val="0"/>
      <w:marBottom w:val="0"/>
      <w:divBdr>
        <w:top w:val="none" w:sz="0" w:space="0" w:color="auto"/>
        <w:left w:val="none" w:sz="0" w:space="0" w:color="auto"/>
        <w:bottom w:val="none" w:sz="0" w:space="0" w:color="auto"/>
        <w:right w:val="none" w:sz="0" w:space="0" w:color="auto"/>
      </w:divBdr>
    </w:div>
    <w:div w:id="1051227888">
      <w:bodyDiv w:val="1"/>
      <w:marLeft w:val="0"/>
      <w:marRight w:val="0"/>
      <w:marTop w:val="0"/>
      <w:marBottom w:val="0"/>
      <w:divBdr>
        <w:top w:val="none" w:sz="0" w:space="0" w:color="auto"/>
        <w:left w:val="none" w:sz="0" w:space="0" w:color="auto"/>
        <w:bottom w:val="none" w:sz="0" w:space="0" w:color="auto"/>
        <w:right w:val="none" w:sz="0" w:space="0" w:color="auto"/>
      </w:divBdr>
    </w:div>
    <w:div w:id="1213229673">
      <w:bodyDiv w:val="1"/>
      <w:marLeft w:val="0"/>
      <w:marRight w:val="0"/>
      <w:marTop w:val="0"/>
      <w:marBottom w:val="0"/>
      <w:divBdr>
        <w:top w:val="none" w:sz="0" w:space="0" w:color="auto"/>
        <w:left w:val="none" w:sz="0" w:space="0" w:color="auto"/>
        <w:bottom w:val="none" w:sz="0" w:space="0" w:color="auto"/>
        <w:right w:val="none" w:sz="0" w:space="0" w:color="auto"/>
      </w:divBdr>
    </w:div>
    <w:div w:id="146947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Liem Huy Phan</dc:creator>
  <cp:keywords/>
  <dc:description/>
  <cp:lastModifiedBy>Liem Huy Phan</cp:lastModifiedBy>
  <cp:revision>6</cp:revision>
  <cp:lastPrinted>2020-02-29T10:33:00Z</cp:lastPrinted>
  <dcterms:created xsi:type="dcterms:W3CDTF">2020-04-24T13:56:00Z</dcterms:created>
  <dcterms:modified xsi:type="dcterms:W3CDTF">2020-05-06T06:34:00Z</dcterms:modified>
</cp:coreProperties>
</file>